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2EE" w:rsidRDefault="00A3757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Trgovački sud u Zagrebu,</w:t>
      </w:r>
      <w:r w:rsidR="00984FFB">
        <w:rPr>
          <w:rFonts w:ascii="Bookman Old Style" w:hAnsi="Bookman Old Style"/>
          <w:sz w:val="24"/>
          <w:szCs w:val="24"/>
        </w:rPr>
        <w:t xml:space="preserve"> Stalna služba u Karlovcu,</w:t>
      </w:r>
      <w:bookmarkStart w:id="0" w:name="_GoBack"/>
      <w:bookmarkEnd w:id="0"/>
      <w:r>
        <w:rPr>
          <w:rFonts w:ascii="Bookman Old Style" w:hAnsi="Bookman Old Style"/>
          <w:sz w:val="24"/>
          <w:szCs w:val="24"/>
        </w:rPr>
        <w:t xml:space="preserve"> po</w:t>
      </w:r>
      <w:r w:rsidR="00984FFB">
        <w:rPr>
          <w:rFonts w:ascii="Bookman Old Style" w:hAnsi="Bookman Old Style"/>
          <w:sz w:val="24"/>
          <w:szCs w:val="24"/>
        </w:rPr>
        <w:t xml:space="preserve"> sucu Jadranki Mađeruh</w:t>
      </w:r>
      <w:r>
        <w:rPr>
          <w:rFonts w:ascii="Bookman Old Style" w:hAnsi="Bookman Old Style"/>
          <w:sz w:val="24"/>
          <w:szCs w:val="24"/>
        </w:rPr>
        <w:t xml:space="preserve"> </w:t>
      </w:r>
      <w:r w:rsidR="002B6E0B">
        <w:rPr>
          <w:rFonts w:ascii="Bookman Old Style" w:hAnsi="Bookman Old Style"/>
          <w:sz w:val="24"/>
          <w:szCs w:val="24"/>
        </w:rPr>
        <w:t>u predmetu St-6047/2016</w:t>
      </w:r>
      <w:r w:rsidR="00D03326">
        <w:rPr>
          <w:rFonts w:ascii="Bookman Old Style" w:hAnsi="Bookman Old Style"/>
          <w:sz w:val="24"/>
          <w:szCs w:val="24"/>
        </w:rPr>
        <w:t xml:space="preserve"> nad</w:t>
      </w:r>
      <w:r w:rsidR="00F33ED0" w:rsidRPr="00F33ED0">
        <w:t xml:space="preserve"> </w:t>
      </w:r>
      <w:r w:rsidR="00F0568F">
        <w:rPr>
          <w:rFonts w:ascii="Bookman Old Style" w:hAnsi="Bookman Old Style"/>
        </w:rPr>
        <w:t>stečajnim dužnikom</w:t>
      </w:r>
      <w:r w:rsidR="00F33ED0">
        <w:t xml:space="preserve"> </w:t>
      </w:r>
      <w:r w:rsidR="002B6E0B">
        <w:rPr>
          <w:rFonts w:ascii="Bookman Old Style" w:hAnsi="Bookman Old Style"/>
          <w:sz w:val="24"/>
          <w:szCs w:val="24"/>
        </w:rPr>
        <w:t>SG SJEVER 1978 d.o.o.</w:t>
      </w:r>
      <w:r w:rsidR="00F33ED0" w:rsidRPr="00F33ED0">
        <w:rPr>
          <w:rFonts w:ascii="Bookman Old Style" w:hAnsi="Bookman Old Style"/>
          <w:sz w:val="24"/>
          <w:szCs w:val="24"/>
        </w:rPr>
        <w:t xml:space="preserve"> u stečaju</w:t>
      </w:r>
      <w:r w:rsidR="00D03326">
        <w:rPr>
          <w:rFonts w:ascii="Bookman Old Style" w:hAnsi="Bookman Old Style"/>
          <w:sz w:val="24"/>
          <w:szCs w:val="24"/>
        </w:rPr>
        <w:t xml:space="preserve"> objavljuje:</w:t>
      </w:r>
    </w:p>
    <w:p w:rsidR="00D03326" w:rsidRDefault="00D03326">
      <w:pPr>
        <w:rPr>
          <w:rFonts w:ascii="Bookman Old Style" w:hAnsi="Bookman Old Style"/>
          <w:sz w:val="24"/>
          <w:szCs w:val="24"/>
        </w:rPr>
      </w:pPr>
    </w:p>
    <w:p w:rsidR="00D03326" w:rsidRDefault="00D03326">
      <w:pPr>
        <w:rPr>
          <w:rFonts w:ascii="Bookman Old Style" w:hAnsi="Bookman Old Style"/>
          <w:sz w:val="24"/>
          <w:szCs w:val="24"/>
        </w:rPr>
      </w:pPr>
    </w:p>
    <w:p w:rsidR="00D03326" w:rsidRDefault="00D03326" w:rsidP="00D03326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PRIJAVU NEDOSTATNOSTI</w:t>
      </w:r>
    </w:p>
    <w:p w:rsidR="00D03326" w:rsidRDefault="00D03326" w:rsidP="00D03326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STEČAJNE MASE STEČAJNOG DUŽNIKA</w:t>
      </w:r>
    </w:p>
    <w:p w:rsidR="00D03326" w:rsidRDefault="002B6E0B" w:rsidP="00D03326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SG SJEVER 1978 d.o.o. </w:t>
      </w:r>
      <w:r w:rsidR="00F33ED0" w:rsidRPr="00F33ED0">
        <w:rPr>
          <w:rFonts w:ascii="Bookman Old Style" w:hAnsi="Bookman Old Style"/>
          <w:sz w:val="24"/>
          <w:szCs w:val="24"/>
        </w:rPr>
        <w:t>u stečaju</w:t>
      </w:r>
      <w:r w:rsidR="00F33ED0">
        <w:rPr>
          <w:rFonts w:ascii="Bookman Old Style" w:hAnsi="Bookman Old Style"/>
          <w:sz w:val="24"/>
          <w:szCs w:val="24"/>
        </w:rPr>
        <w:t xml:space="preserve">, OIB: </w:t>
      </w:r>
      <w:r w:rsidRPr="002B6E0B">
        <w:rPr>
          <w:rFonts w:ascii="Bookman Old Style" w:hAnsi="Bookman Old Style"/>
          <w:sz w:val="24"/>
          <w:szCs w:val="24"/>
        </w:rPr>
        <w:t>78737820823</w:t>
      </w:r>
    </w:p>
    <w:p w:rsidR="00A37573" w:rsidRDefault="00A37573" w:rsidP="00D03326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Žiro račun: </w:t>
      </w:r>
      <w:r w:rsidR="002B6E0B" w:rsidRPr="002B6E0B">
        <w:rPr>
          <w:rFonts w:ascii="Bookman Old Style" w:hAnsi="Bookman Old Style"/>
          <w:sz w:val="24"/>
          <w:szCs w:val="24"/>
        </w:rPr>
        <w:t xml:space="preserve">HR8723900011100995544  </w:t>
      </w:r>
    </w:p>
    <w:p w:rsidR="00D03326" w:rsidRDefault="00D03326" w:rsidP="00D03326">
      <w:pPr>
        <w:jc w:val="center"/>
        <w:rPr>
          <w:rFonts w:ascii="Bookman Old Style" w:hAnsi="Bookman Old Style"/>
          <w:sz w:val="24"/>
          <w:szCs w:val="24"/>
        </w:rPr>
      </w:pPr>
    </w:p>
    <w:p w:rsidR="00D03326" w:rsidRDefault="00D03326" w:rsidP="00D03326">
      <w:pPr>
        <w:jc w:val="center"/>
        <w:rPr>
          <w:rFonts w:ascii="Bookman Old Style" w:hAnsi="Bookman Old Style"/>
          <w:sz w:val="24"/>
          <w:szCs w:val="24"/>
        </w:rPr>
      </w:pPr>
    </w:p>
    <w:p w:rsidR="00D03326" w:rsidRDefault="00A37573" w:rsidP="00D03326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Sukladno č</w:t>
      </w:r>
      <w:r w:rsidR="00D03326">
        <w:rPr>
          <w:rFonts w:ascii="Bookman Old Style" w:hAnsi="Bookman Old Style"/>
          <w:sz w:val="24"/>
          <w:szCs w:val="24"/>
        </w:rPr>
        <w:t>lanku 294. St. 2. Stečajnog zakona (NN. 71/15) javno se objavljuje Prijava o nedostatnosti stečajne mase stečajnog dužnika</w:t>
      </w:r>
      <w:r w:rsidR="002B6E0B">
        <w:rPr>
          <w:rFonts w:ascii="Bookman Old Style" w:hAnsi="Bookman Old Style"/>
          <w:sz w:val="24"/>
          <w:szCs w:val="24"/>
        </w:rPr>
        <w:t xml:space="preserve"> SG SJEVER 1978 d.o.o. </w:t>
      </w:r>
      <w:r w:rsidR="00F33ED0" w:rsidRPr="00F33ED0">
        <w:rPr>
          <w:rFonts w:ascii="Bookman Old Style" w:hAnsi="Bookman Old Style"/>
          <w:sz w:val="24"/>
          <w:szCs w:val="24"/>
        </w:rPr>
        <w:t>u stečaju</w:t>
      </w:r>
      <w:r w:rsidR="00F0568F">
        <w:rPr>
          <w:rFonts w:ascii="Bookman Old Style" w:hAnsi="Bookman Old Style"/>
          <w:sz w:val="24"/>
          <w:szCs w:val="24"/>
        </w:rPr>
        <w:t xml:space="preserve"> poslovni broj</w:t>
      </w:r>
      <w:r w:rsidR="002B6E0B">
        <w:rPr>
          <w:rFonts w:ascii="Bookman Old Style" w:hAnsi="Bookman Old Style"/>
          <w:sz w:val="24"/>
          <w:szCs w:val="24"/>
        </w:rPr>
        <w:t xml:space="preserve"> St-6047/2016</w:t>
      </w:r>
      <w:r w:rsidR="00D03326">
        <w:rPr>
          <w:rFonts w:ascii="Bookman Old Style" w:hAnsi="Bookman Old Style"/>
          <w:sz w:val="24"/>
          <w:szCs w:val="24"/>
        </w:rPr>
        <w:t>, a s obzirom da ista nije dostatna za podmirenje ostalih obveza stečajne mase.</w:t>
      </w:r>
    </w:p>
    <w:p w:rsidR="00D03326" w:rsidRPr="00D03326" w:rsidRDefault="00D03326" w:rsidP="00D03326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Od objave ove Prijave, nije dopuštena ovrha radi naplate obveza steč</w:t>
      </w:r>
      <w:r w:rsidR="00A37573">
        <w:rPr>
          <w:rFonts w:ascii="Bookman Old Style" w:hAnsi="Bookman Old Style"/>
          <w:sz w:val="24"/>
          <w:szCs w:val="24"/>
        </w:rPr>
        <w:t>ajne mase iz č</w:t>
      </w:r>
      <w:r>
        <w:rPr>
          <w:rFonts w:ascii="Bookman Old Style" w:hAnsi="Bookman Old Style"/>
          <w:sz w:val="24"/>
          <w:szCs w:val="24"/>
        </w:rPr>
        <w:t>lanka 295. Stečajnog zakona.</w:t>
      </w:r>
    </w:p>
    <w:sectPr w:rsidR="00D03326" w:rsidRPr="00D033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326"/>
    <w:rsid w:val="001F4B64"/>
    <w:rsid w:val="00231557"/>
    <w:rsid w:val="002B6E0B"/>
    <w:rsid w:val="007F7FBB"/>
    <w:rsid w:val="00847FD8"/>
    <w:rsid w:val="00984FFB"/>
    <w:rsid w:val="00A37573"/>
    <w:rsid w:val="00C642EE"/>
    <w:rsid w:val="00D03326"/>
    <w:rsid w:val="00F0568F"/>
    <w:rsid w:val="00F3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FC3D8F-F84E-48FD-ABA1-F8BAC072A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33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3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</dc:creator>
  <cp:keywords/>
  <dc:description/>
  <cp:lastModifiedBy>conlex conlex</cp:lastModifiedBy>
  <cp:revision>3</cp:revision>
  <cp:lastPrinted>2022-05-12T09:41:00Z</cp:lastPrinted>
  <dcterms:created xsi:type="dcterms:W3CDTF">2022-06-10T09:33:00Z</dcterms:created>
  <dcterms:modified xsi:type="dcterms:W3CDTF">2022-06-13T13:23:00Z</dcterms:modified>
</cp:coreProperties>
</file>